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0EBB05" w14:textId="56D0E385" w:rsidR="003E512C" w:rsidRPr="00145286" w:rsidRDefault="00432CAB" w:rsidP="0014528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92D050"/>
          <w:sz w:val="32"/>
          <w:szCs w:val="32"/>
        </w:rPr>
      </w:pPr>
      <w:bookmarkStart w:id="0" w:name="_GoBack"/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 xml:space="preserve">Papur </w:t>
      </w:r>
      <w:r w:rsid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b</w:t>
      </w:r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 xml:space="preserve">riffio </w:t>
      </w:r>
      <w:r w:rsid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s</w:t>
      </w:r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 xml:space="preserve">tiwardiaid </w:t>
      </w:r>
      <w:bookmarkEnd w:id="0"/>
      <w:r w:rsid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c</w:t>
      </w:r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 xml:space="preserve">hwarae’r </w:t>
      </w:r>
      <w:r w:rsid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t</w:t>
      </w:r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 xml:space="preserve">u </w:t>
      </w:r>
      <w:r w:rsid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a</w:t>
      </w:r>
      <w:r w:rsidRPr="00145286">
        <w:rPr>
          <w:rFonts w:ascii="Arial" w:eastAsiaTheme="minorEastAsia" w:hAnsi="Arial" w:cs="Arial"/>
          <w:b/>
          <w:bCs/>
          <w:color w:val="92D050"/>
          <w:sz w:val="32"/>
          <w:szCs w:val="32"/>
        </w:rPr>
        <w:t>llan</w:t>
      </w:r>
    </w:p>
    <w:p w14:paraId="17EB66CF" w14:textId="77777777" w:rsidR="005545DF" w:rsidRPr="005545DF" w:rsidRDefault="005545DF" w:rsidP="005545D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5037ACE" w14:textId="174A7B74" w:rsidR="005545DF" w:rsidRPr="005545DF" w:rsidRDefault="00432CAB" w:rsidP="005545DF">
      <w:pPr>
        <w:pStyle w:val="p1"/>
        <w:rPr>
          <w:rFonts w:ascii="Arial" w:hAnsi="Arial" w:cs="Arial"/>
        </w:rPr>
      </w:pPr>
      <w:r>
        <w:rPr>
          <w:rFonts w:ascii="Arial" w:hAnsi="Arial" w:cs="Arial"/>
        </w:rPr>
        <w:t>Diolch ichi am gytuno i helpu i stiwardio’r sesiwn Chwarae’r Tu Allan</w:t>
      </w:r>
      <w:r w:rsidR="005545DF" w:rsidRPr="005545DF">
        <w:rPr>
          <w:rFonts w:ascii="Arial" w:hAnsi="Arial" w:cs="Arial"/>
        </w:rPr>
        <w:t>.</w:t>
      </w:r>
    </w:p>
    <w:p w14:paraId="5758BDA4" w14:textId="77777777" w:rsidR="003E5D73" w:rsidRPr="005545DF" w:rsidRDefault="003E5D73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1D5C0D2" w14:textId="10967FEA" w:rsidR="00E2136D" w:rsidRPr="005545DF" w:rsidRDefault="00432CAB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color w:val="000000"/>
        </w:rPr>
        <w:t>Mae rôl y st</w:t>
      </w:r>
      <w:r w:rsidR="00623423">
        <w:rPr>
          <w:rFonts w:ascii="Arial" w:eastAsiaTheme="minorEastAsia" w:hAnsi="Arial" w:cs="Arial"/>
          <w:color w:val="000000"/>
        </w:rPr>
        <w:t>i</w:t>
      </w:r>
      <w:r>
        <w:rPr>
          <w:rFonts w:ascii="Arial" w:eastAsiaTheme="minorEastAsia" w:hAnsi="Arial" w:cs="Arial"/>
          <w:color w:val="000000"/>
        </w:rPr>
        <w:t xml:space="preserve">ward yn allweddol </w:t>
      </w:r>
      <w:r w:rsidR="00430DE7">
        <w:rPr>
          <w:rFonts w:ascii="Arial" w:eastAsiaTheme="minorEastAsia" w:hAnsi="Arial" w:cs="Arial"/>
          <w:color w:val="000000"/>
        </w:rPr>
        <w:t xml:space="preserve">er mwyn </w:t>
      </w:r>
      <w:r>
        <w:rPr>
          <w:rFonts w:ascii="Arial" w:eastAsiaTheme="minorEastAsia" w:hAnsi="Arial" w:cs="Arial"/>
          <w:color w:val="000000"/>
        </w:rPr>
        <w:t>sicrhau diogelwch a lles pawb sy’n rhan o’r sesiynau chwarae’r tu allan. Cofiwch ddarllen y cyfarwyddiadau hyn yn drylwyr. Eich rôl chi fydd:</w:t>
      </w:r>
    </w:p>
    <w:p w14:paraId="70531233" w14:textId="77777777" w:rsidR="00E2136D" w:rsidRPr="005545DF" w:rsidRDefault="00E2136D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75558FBF" w14:textId="46F106A9" w:rsidR="00E2136D" w:rsidRPr="00145286" w:rsidRDefault="00432CAB" w:rsidP="001452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286">
        <w:rPr>
          <w:rFonts w:ascii="Arial" w:eastAsiaTheme="minorEastAsia" w:hAnsi="Arial" w:cs="Arial"/>
          <w:b/>
          <w:bCs/>
          <w:color w:val="000000"/>
        </w:rPr>
        <w:t xml:space="preserve">Cau ac ail-agor y ffordd yn ddiogel, </w:t>
      </w:r>
      <w:r w:rsidRPr="00145286">
        <w:rPr>
          <w:rFonts w:ascii="Arial" w:eastAsiaTheme="minorEastAsia" w:hAnsi="Arial" w:cs="Arial"/>
          <w:color w:val="000000"/>
        </w:rPr>
        <w:t>gosod arwyddion a c</w:t>
      </w:r>
      <w:r w:rsidR="006E7C63" w:rsidRPr="00145286">
        <w:rPr>
          <w:rFonts w:ascii="Arial" w:eastAsiaTheme="minorEastAsia" w:hAnsi="Arial" w:cs="Arial"/>
          <w:color w:val="000000"/>
        </w:rPr>
        <w:t>h</w:t>
      </w:r>
      <w:r w:rsidRPr="00145286">
        <w:rPr>
          <w:rFonts w:ascii="Arial" w:eastAsiaTheme="minorEastAsia" w:hAnsi="Arial" w:cs="Arial"/>
          <w:color w:val="000000"/>
        </w:rPr>
        <w:t>on</w:t>
      </w:r>
      <w:r w:rsidR="006E7C63" w:rsidRPr="00145286">
        <w:rPr>
          <w:rFonts w:ascii="Arial" w:eastAsiaTheme="minorEastAsia" w:hAnsi="Arial" w:cs="Arial"/>
          <w:color w:val="000000"/>
        </w:rPr>
        <w:t>au</w:t>
      </w:r>
      <w:r w:rsidRPr="00145286">
        <w:rPr>
          <w:rFonts w:ascii="Arial" w:eastAsiaTheme="minorEastAsia" w:hAnsi="Arial" w:cs="Arial"/>
          <w:color w:val="000000"/>
        </w:rPr>
        <w:t xml:space="preserve"> yn unol â chanllawiau swyddogol y cyngor a pheidio fyth </w:t>
      </w:r>
      <w:r w:rsidR="006E7C63" w:rsidRPr="00145286">
        <w:rPr>
          <w:rFonts w:ascii="Arial" w:eastAsiaTheme="minorEastAsia" w:hAnsi="Arial" w:cs="Arial"/>
          <w:color w:val="000000"/>
        </w:rPr>
        <w:t>â</w:t>
      </w:r>
      <w:r w:rsidRPr="00145286">
        <w:rPr>
          <w:rFonts w:ascii="Arial" w:eastAsiaTheme="minorEastAsia" w:hAnsi="Arial" w:cs="Arial"/>
          <w:color w:val="000000"/>
        </w:rPr>
        <w:t xml:space="preserve"> rhoi eich hun mewn perygl cael eich taro gan draffig sy’n gyrru tuag atoch. Ar ddiwedd y sesiwn, gwnewch yn siŵr bod pob rhiant a phlentyn yn dea</w:t>
      </w:r>
      <w:r w:rsidR="006E7C63" w:rsidRPr="00145286">
        <w:rPr>
          <w:rFonts w:ascii="Arial" w:eastAsiaTheme="minorEastAsia" w:hAnsi="Arial" w:cs="Arial"/>
          <w:color w:val="000000"/>
        </w:rPr>
        <w:t>l</w:t>
      </w:r>
      <w:r w:rsidRPr="00145286">
        <w:rPr>
          <w:rFonts w:ascii="Arial" w:eastAsiaTheme="minorEastAsia" w:hAnsi="Arial" w:cs="Arial"/>
          <w:color w:val="000000"/>
        </w:rPr>
        <w:t xml:space="preserve">l bod pethau’n dychwelyd </w:t>
      </w:r>
      <w:r w:rsidR="006E7C63" w:rsidRPr="00145286">
        <w:rPr>
          <w:rFonts w:ascii="Arial" w:eastAsiaTheme="minorEastAsia" w:hAnsi="Arial" w:cs="Arial"/>
          <w:color w:val="000000"/>
        </w:rPr>
        <w:t>i</w:t>
      </w:r>
      <w:r w:rsidRPr="00145286">
        <w:rPr>
          <w:rFonts w:ascii="Arial" w:eastAsiaTheme="minorEastAsia" w:hAnsi="Arial" w:cs="Arial"/>
          <w:color w:val="000000"/>
        </w:rPr>
        <w:t xml:space="preserve"> ‘normal’</w:t>
      </w:r>
      <w:r w:rsidRPr="00145286">
        <w:rPr>
          <w:rFonts w:ascii="Arial" w:eastAsiaTheme="minorEastAsia" w:hAnsi="Arial" w:cs="Arial"/>
          <w:i/>
          <w:iCs/>
          <w:color w:val="000000"/>
        </w:rPr>
        <w:t xml:space="preserve"> cyn</w:t>
      </w:r>
      <w:r w:rsidRPr="00145286">
        <w:rPr>
          <w:rFonts w:ascii="Arial" w:eastAsiaTheme="minorEastAsia" w:hAnsi="Arial" w:cs="Arial"/>
          <w:color w:val="000000"/>
        </w:rPr>
        <w:t xml:space="preserve"> ail-agor y ffordd</w:t>
      </w:r>
      <w:r w:rsidR="00E2136D" w:rsidRPr="00145286">
        <w:rPr>
          <w:rFonts w:ascii="Arial" w:hAnsi="Arial" w:cs="Arial"/>
          <w:color w:val="000000"/>
        </w:rPr>
        <w:t>.</w:t>
      </w:r>
    </w:p>
    <w:p w14:paraId="21F8A40D" w14:textId="31628D67" w:rsidR="00E2136D" w:rsidRPr="00145286" w:rsidRDefault="00432CAB" w:rsidP="001452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286">
        <w:rPr>
          <w:rFonts w:ascii="Arial" w:eastAsiaTheme="minorEastAsia" w:hAnsi="Arial" w:cs="Arial"/>
          <w:b/>
          <w:bCs/>
          <w:color w:val="000000"/>
        </w:rPr>
        <w:t xml:space="preserve">Bod yn weladwy, yn effro ac yn ddiogel bob amser. </w:t>
      </w:r>
      <w:r w:rsidRPr="00145286">
        <w:rPr>
          <w:rFonts w:ascii="Arial" w:eastAsiaTheme="minorEastAsia" w:hAnsi="Arial" w:cs="Arial"/>
          <w:color w:val="000000"/>
        </w:rPr>
        <w:t xml:space="preserve">Gwisgwch </w:t>
      </w:r>
      <w:r w:rsidR="006E7C63" w:rsidRPr="00145286">
        <w:rPr>
          <w:rFonts w:ascii="Arial" w:eastAsiaTheme="minorEastAsia" w:hAnsi="Arial" w:cs="Arial"/>
          <w:color w:val="000000"/>
        </w:rPr>
        <w:t>si</w:t>
      </w:r>
      <w:r w:rsidRPr="00145286">
        <w:rPr>
          <w:rFonts w:ascii="Arial" w:eastAsiaTheme="minorEastAsia" w:hAnsi="Arial" w:cs="Arial"/>
          <w:color w:val="000000"/>
        </w:rPr>
        <w:t>ace</w:t>
      </w:r>
      <w:r w:rsidR="006E7C63" w:rsidRPr="00145286">
        <w:rPr>
          <w:rFonts w:ascii="Arial" w:eastAsiaTheme="minorEastAsia" w:hAnsi="Arial" w:cs="Arial"/>
          <w:color w:val="000000"/>
        </w:rPr>
        <w:t>d lachar</w:t>
      </w:r>
      <w:r w:rsidRPr="00145286">
        <w:rPr>
          <w:rFonts w:ascii="Arial" w:eastAsiaTheme="minorEastAsia" w:hAnsi="Arial" w:cs="Arial"/>
          <w:color w:val="000000"/>
        </w:rPr>
        <w:t>. Gosodwch eich hun mewn man ble byddwch yn gwbl weladwy i draffig sy’n dod i’ch cyfeiriad a ble byddwch yn ymwybodol o’r gweithgareddau sy’n digwydd y tu mewn a’r tu allan i’r ardal sydd wedi ei chau. Dylech osgoi, o fewn rheswm, unrhyw sgyrsiau neu weithgareddau allai dynnu eich sylw</w:t>
      </w:r>
      <w:r w:rsidR="00E2136D" w:rsidRPr="00145286">
        <w:rPr>
          <w:rFonts w:ascii="Arial" w:hAnsi="Arial" w:cs="Arial"/>
          <w:color w:val="000000"/>
        </w:rPr>
        <w:t xml:space="preserve">. </w:t>
      </w:r>
    </w:p>
    <w:p w14:paraId="3814E8A5" w14:textId="202B322E" w:rsidR="00E2136D" w:rsidRPr="00145286" w:rsidRDefault="00837EB1" w:rsidP="001452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286">
        <w:rPr>
          <w:rFonts w:ascii="Arial" w:eastAsiaTheme="minorEastAsia" w:hAnsi="Arial" w:cs="Arial"/>
          <w:b/>
          <w:bCs/>
          <w:color w:val="000000"/>
        </w:rPr>
        <w:t xml:space="preserve">Dargyfeirio traffig trwodd. </w:t>
      </w:r>
      <w:r w:rsidRPr="00145286">
        <w:rPr>
          <w:rFonts w:ascii="Arial" w:eastAsiaTheme="minorEastAsia" w:hAnsi="Arial" w:cs="Arial"/>
          <w:color w:val="000000"/>
        </w:rPr>
        <w:t xml:space="preserve">Byddwch yn </w:t>
      </w:r>
      <w:r w:rsidR="006E7C63" w:rsidRPr="00145286">
        <w:rPr>
          <w:rFonts w:ascii="Arial" w:eastAsiaTheme="minorEastAsia" w:hAnsi="Arial" w:cs="Arial"/>
          <w:color w:val="000000"/>
        </w:rPr>
        <w:t>ddigyffro</w:t>
      </w:r>
      <w:r w:rsidRPr="00145286">
        <w:rPr>
          <w:rFonts w:ascii="Arial" w:eastAsiaTheme="minorEastAsia" w:hAnsi="Arial" w:cs="Arial"/>
          <w:color w:val="000000"/>
        </w:rPr>
        <w:t xml:space="preserve"> a chyfeillgar ond yn </w:t>
      </w:r>
      <w:r w:rsidR="006E7C63" w:rsidRPr="00145286">
        <w:rPr>
          <w:rFonts w:ascii="Arial" w:eastAsiaTheme="minorEastAsia" w:hAnsi="Arial" w:cs="Arial"/>
          <w:color w:val="000000"/>
        </w:rPr>
        <w:t>bendant</w:t>
      </w:r>
      <w:r w:rsidRPr="00145286">
        <w:rPr>
          <w:rFonts w:ascii="Arial" w:eastAsiaTheme="minorEastAsia" w:hAnsi="Arial" w:cs="Arial"/>
          <w:color w:val="000000"/>
        </w:rPr>
        <w:t xml:space="preserve">. Eglurwch yn gryno’r hyn sy’n digwydd a pha mor hir y bydd yn para. Awgrymwch </w:t>
      </w:r>
      <w:r w:rsidR="00430DE7" w:rsidRPr="00145286">
        <w:rPr>
          <w:rFonts w:ascii="Arial" w:eastAsiaTheme="minorEastAsia" w:hAnsi="Arial" w:cs="Arial"/>
          <w:color w:val="000000"/>
        </w:rPr>
        <w:t>ffordd arall iddyn nhw</w:t>
      </w:r>
      <w:r w:rsidRPr="00145286">
        <w:rPr>
          <w:rFonts w:ascii="Arial" w:eastAsiaTheme="minorEastAsia" w:hAnsi="Arial" w:cs="Arial"/>
          <w:color w:val="000000"/>
        </w:rPr>
        <w:t>. Os o</w:t>
      </w:r>
      <w:r w:rsidR="006E7C63" w:rsidRPr="00145286">
        <w:rPr>
          <w:rFonts w:ascii="Arial" w:eastAsiaTheme="minorEastAsia" w:hAnsi="Arial" w:cs="Arial"/>
          <w:color w:val="000000"/>
        </w:rPr>
        <w:t>e</w:t>
      </w:r>
      <w:r w:rsidRPr="00145286">
        <w:rPr>
          <w:rFonts w:ascii="Arial" w:eastAsiaTheme="minorEastAsia" w:hAnsi="Arial" w:cs="Arial"/>
          <w:color w:val="000000"/>
        </w:rPr>
        <w:t xml:space="preserve">s angen, byddwch yn gwbl glir bod </w:t>
      </w:r>
      <w:r w:rsidR="00430DE7" w:rsidRPr="00145286">
        <w:rPr>
          <w:rFonts w:ascii="Arial" w:eastAsiaTheme="minorEastAsia" w:hAnsi="Arial" w:cs="Arial"/>
          <w:color w:val="000000"/>
        </w:rPr>
        <w:t xml:space="preserve">y </w:t>
      </w:r>
      <w:r w:rsidRPr="00145286">
        <w:rPr>
          <w:rFonts w:ascii="Arial" w:eastAsiaTheme="minorEastAsia" w:hAnsi="Arial" w:cs="Arial"/>
          <w:color w:val="000000"/>
        </w:rPr>
        <w:t xml:space="preserve">ffordd </w:t>
      </w:r>
      <w:r w:rsidR="00430DE7" w:rsidRPr="00145286">
        <w:rPr>
          <w:rFonts w:ascii="Arial" w:eastAsiaTheme="minorEastAsia" w:hAnsi="Arial" w:cs="Arial"/>
          <w:color w:val="000000"/>
        </w:rPr>
        <w:t xml:space="preserve">wedi ei chau’n gyfreithiol </w:t>
      </w:r>
      <w:r w:rsidRPr="00145286">
        <w:rPr>
          <w:rFonts w:ascii="Arial" w:eastAsiaTheme="minorEastAsia" w:hAnsi="Arial" w:cs="Arial"/>
          <w:color w:val="000000"/>
        </w:rPr>
        <w:t xml:space="preserve">a bod </w:t>
      </w:r>
      <w:r w:rsidR="006E7C63" w:rsidRPr="00145286">
        <w:rPr>
          <w:rFonts w:ascii="Arial" w:eastAsiaTheme="minorEastAsia" w:hAnsi="Arial" w:cs="Arial"/>
          <w:color w:val="000000"/>
        </w:rPr>
        <w:t xml:space="preserve">ymgynghoriad llawn wedi ei gynnal gyda’r </w:t>
      </w:r>
      <w:r w:rsidRPr="00145286">
        <w:rPr>
          <w:rFonts w:ascii="Arial" w:eastAsiaTheme="minorEastAsia" w:hAnsi="Arial" w:cs="Arial"/>
          <w:color w:val="000000"/>
        </w:rPr>
        <w:t>trigolion. Efallai y byddai’n ddefnyddiol cael pentwr o daflenni ‘Chwarae’r Tu Allan’ cyffredinol i’w dosbarthu</w:t>
      </w:r>
      <w:r w:rsidR="00E2136D" w:rsidRPr="00145286">
        <w:rPr>
          <w:rFonts w:ascii="Arial" w:hAnsi="Arial" w:cs="Arial"/>
          <w:color w:val="000000"/>
        </w:rPr>
        <w:t xml:space="preserve">. </w:t>
      </w:r>
    </w:p>
    <w:p w14:paraId="73B8D374" w14:textId="5B01766B" w:rsidR="00E2136D" w:rsidRPr="00145286" w:rsidRDefault="00837EB1" w:rsidP="001452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286">
        <w:rPr>
          <w:rFonts w:ascii="Arial" w:eastAsiaTheme="minorEastAsia" w:hAnsi="Arial" w:cs="Arial"/>
          <w:b/>
          <w:bCs/>
          <w:color w:val="000000"/>
        </w:rPr>
        <w:t>Arwain gyrwyr sydd angen mynediad i’r stryd</w:t>
      </w:r>
      <w:r w:rsidRPr="00145286">
        <w:rPr>
          <w:rFonts w:ascii="Arial" w:eastAsiaTheme="minorEastAsia" w:hAnsi="Arial" w:cs="Arial"/>
          <w:color w:val="000000"/>
        </w:rPr>
        <w:t>.</w:t>
      </w:r>
      <w:r w:rsidR="00145286">
        <w:rPr>
          <w:rFonts w:ascii="Arial" w:eastAsiaTheme="minorEastAsia" w:hAnsi="Arial" w:cs="Arial"/>
          <w:color w:val="000000"/>
        </w:rPr>
        <w:br/>
      </w:r>
      <w:r w:rsidRPr="00145286">
        <w:rPr>
          <w:rFonts w:ascii="Arial" w:eastAsiaTheme="minorEastAsia" w:hAnsi="Arial" w:cs="Arial"/>
          <w:color w:val="000000"/>
        </w:rPr>
        <w:t xml:space="preserve">Bydd angen dau berson i adael i drigolion yrru i mewn ac allan - un i glirio’r plant oddi ar y ffordd a cherdded o flaen unrhyw gerbydau sy’n symud, y llall i aros ger y man ble mae’r ffordd wedi ei chau. </w:t>
      </w:r>
      <w:r w:rsidR="00430DE7" w:rsidRPr="00145286">
        <w:rPr>
          <w:rFonts w:ascii="Arial" w:eastAsiaTheme="minorEastAsia" w:hAnsi="Arial" w:cs="Arial"/>
          <w:color w:val="000000"/>
        </w:rPr>
        <w:t xml:space="preserve">Gwnewch yn siŵr bod y gyrrwr wedi cytuno a bod y ffordd yn glir o blant </w:t>
      </w:r>
      <w:r w:rsidR="00430DE7" w:rsidRPr="00145286">
        <w:rPr>
          <w:rFonts w:ascii="Arial" w:eastAsiaTheme="minorEastAsia" w:hAnsi="Arial" w:cs="Arial"/>
          <w:i/>
          <w:iCs/>
          <w:color w:val="000000"/>
        </w:rPr>
        <w:t xml:space="preserve">cyn </w:t>
      </w:r>
      <w:r w:rsidR="00430DE7" w:rsidRPr="00145286">
        <w:rPr>
          <w:rFonts w:ascii="Arial" w:eastAsiaTheme="minorEastAsia" w:hAnsi="Arial" w:cs="Arial"/>
          <w:color w:val="000000"/>
        </w:rPr>
        <w:t>ichi symud y rhwystrau.</w:t>
      </w:r>
      <w:bookmarkStart w:id="1" w:name="cysill"/>
      <w:bookmarkEnd w:id="1"/>
    </w:p>
    <w:p w14:paraId="149508E5" w14:textId="5336FF4C" w:rsidR="00E2136D" w:rsidRPr="00145286" w:rsidRDefault="00837EB1" w:rsidP="00145286">
      <w:pPr>
        <w:pStyle w:val="ListParagraph"/>
        <w:widowControl w:val="0"/>
        <w:numPr>
          <w:ilvl w:val="0"/>
          <w:numId w:val="3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145286">
        <w:rPr>
          <w:rFonts w:ascii="Arial" w:eastAsiaTheme="minorEastAsia" w:hAnsi="Arial" w:cs="Arial"/>
          <w:b/>
          <w:bCs/>
          <w:color w:val="000000"/>
        </w:rPr>
        <w:t xml:space="preserve">Cadw plant ifanc </w:t>
      </w:r>
      <w:r w:rsidR="00430DE7" w:rsidRPr="00145286">
        <w:rPr>
          <w:rFonts w:ascii="Arial" w:eastAsiaTheme="minorEastAsia" w:hAnsi="Arial" w:cs="Arial"/>
          <w:b/>
          <w:bCs/>
          <w:color w:val="000000"/>
        </w:rPr>
        <w:t xml:space="preserve">yn ddiogel </w:t>
      </w:r>
      <w:r w:rsidRPr="00145286">
        <w:rPr>
          <w:rFonts w:ascii="Arial" w:eastAsiaTheme="minorEastAsia" w:hAnsi="Arial" w:cs="Arial"/>
          <w:b/>
          <w:bCs/>
          <w:color w:val="000000"/>
        </w:rPr>
        <w:t xml:space="preserve">o fewn yr ardal sydd ar gau. </w:t>
      </w:r>
      <w:r w:rsidRPr="00145286">
        <w:rPr>
          <w:rFonts w:ascii="Arial" w:eastAsiaTheme="minorEastAsia" w:hAnsi="Arial" w:cs="Arial"/>
          <w:color w:val="000000"/>
        </w:rPr>
        <w:t>Os yw plant hŷn wedi derbyn caniatâd i ad</w:t>
      </w:r>
      <w:r w:rsidR="00623423" w:rsidRPr="00145286">
        <w:rPr>
          <w:rFonts w:ascii="Arial" w:eastAsiaTheme="minorEastAsia" w:hAnsi="Arial" w:cs="Arial"/>
          <w:color w:val="000000"/>
        </w:rPr>
        <w:t>a</w:t>
      </w:r>
      <w:r w:rsidRPr="00145286">
        <w:rPr>
          <w:rFonts w:ascii="Arial" w:eastAsiaTheme="minorEastAsia" w:hAnsi="Arial" w:cs="Arial"/>
          <w:color w:val="000000"/>
        </w:rPr>
        <w:t>el y stryd, cofiwch eu hatgoffa i fod yn ymwybodol o’r traffig. Os bydd plentyn yn cyrraedd heb oedolyn, ceisiwch wirio bod eu rhiant neu warcheidwad yn gwybod ble maen nhw.</w:t>
      </w:r>
    </w:p>
    <w:p w14:paraId="3483077E" w14:textId="77777777" w:rsidR="00E2136D" w:rsidRPr="005545DF" w:rsidRDefault="00E2136D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1C33F7F" w14:textId="67A09ABE" w:rsidR="00E2136D" w:rsidRPr="005545DF" w:rsidRDefault="00837EB1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  <w:r>
        <w:rPr>
          <w:rFonts w:ascii="Arial" w:eastAsiaTheme="minorEastAsia" w:hAnsi="Arial" w:cs="Arial"/>
          <w:b/>
          <w:bCs/>
          <w:color w:val="000000"/>
        </w:rPr>
        <w:t>6.</w:t>
      </w:r>
      <w:r>
        <w:rPr>
          <w:rFonts w:ascii="Arial" w:eastAsiaTheme="minorEastAsia" w:hAnsi="Arial" w:cs="Arial"/>
          <w:color w:val="000000"/>
        </w:rPr>
        <w:t xml:space="preserve"> </w:t>
      </w:r>
      <w:r>
        <w:rPr>
          <w:rFonts w:ascii="Arial" w:eastAsiaTheme="minorEastAsia" w:hAnsi="Arial" w:cs="Arial"/>
          <w:b/>
          <w:bCs/>
          <w:color w:val="000000"/>
        </w:rPr>
        <w:t>Sicrhau bod y stiward sy’n cymryd trosodd gennych wedi darllen y cyfarwyddiadau hyn a rhoi eich</w:t>
      </w:r>
      <w:r w:rsidR="006E7C63">
        <w:rPr>
          <w:rFonts w:ascii="Arial" w:eastAsiaTheme="minorEastAsia" w:hAnsi="Arial" w:cs="Arial"/>
          <w:b/>
          <w:bCs/>
          <w:color w:val="000000"/>
        </w:rPr>
        <w:t xml:space="preserve"> siaced lachar a’ch rhuban / chwiban </w:t>
      </w:r>
      <w:r>
        <w:rPr>
          <w:rFonts w:ascii="Arial" w:eastAsiaTheme="minorEastAsia" w:hAnsi="Arial" w:cs="Arial"/>
          <w:b/>
          <w:bCs/>
          <w:color w:val="000000"/>
        </w:rPr>
        <w:t>idd</w:t>
      </w:r>
      <w:r w:rsidR="00623423">
        <w:rPr>
          <w:rFonts w:ascii="Arial" w:eastAsiaTheme="minorEastAsia" w:hAnsi="Arial" w:cs="Arial"/>
          <w:b/>
          <w:bCs/>
          <w:color w:val="000000"/>
        </w:rPr>
        <w:t>ynt</w:t>
      </w:r>
      <w:r>
        <w:rPr>
          <w:rFonts w:ascii="Arial" w:eastAsiaTheme="minorEastAsia" w:hAnsi="Arial" w:cs="Arial"/>
          <w:b/>
          <w:bCs/>
          <w:color w:val="000000"/>
        </w:rPr>
        <w:t>.</w:t>
      </w:r>
    </w:p>
    <w:p w14:paraId="5A67B2FE" w14:textId="77777777" w:rsidR="00E2136D" w:rsidRPr="005545DF" w:rsidRDefault="00E2136D" w:rsidP="00E2136D">
      <w:pPr>
        <w:rPr>
          <w:rFonts w:ascii="Arial" w:hAnsi="Arial" w:cs="Arial"/>
        </w:rPr>
      </w:pPr>
    </w:p>
    <w:p w14:paraId="574A9B87" w14:textId="6BBB11AA" w:rsidR="00E2136D" w:rsidRPr="005545DF" w:rsidRDefault="00837EB1" w:rsidP="00E2136D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Arial" w:hAnsi="Arial" w:cs="Arial"/>
          <w:color w:val="000000"/>
        </w:rPr>
      </w:pPr>
      <w:r>
        <w:rPr>
          <w:rFonts w:ascii="Arial" w:eastAsiaTheme="minorEastAsia" w:hAnsi="Arial" w:cs="Arial"/>
          <w:b/>
          <w:bCs/>
        </w:rPr>
        <w:t xml:space="preserve">SYLWER. Delio gyda gyrwyr </w:t>
      </w:r>
      <w:r w:rsidR="006E7C63">
        <w:rPr>
          <w:rFonts w:ascii="Arial" w:eastAsiaTheme="minorEastAsia" w:hAnsi="Arial" w:cs="Arial"/>
          <w:b/>
          <w:bCs/>
        </w:rPr>
        <w:t>ymosodol</w:t>
      </w:r>
      <w:r>
        <w:rPr>
          <w:rFonts w:ascii="Arial" w:eastAsiaTheme="minorEastAsia" w:hAnsi="Arial" w:cs="Arial"/>
          <w:b/>
          <w:bCs/>
        </w:rPr>
        <w:t>.</w:t>
      </w:r>
      <w:r>
        <w:rPr>
          <w:rFonts w:ascii="Arial" w:eastAsiaTheme="minorEastAsia" w:hAnsi="Arial" w:cs="Arial"/>
        </w:rPr>
        <w:t xml:space="preserve"> </w:t>
      </w:r>
      <w:r>
        <w:rPr>
          <w:rFonts w:ascii="Arial" w:eastAsiaTheme="minorEastAsia" w:hAnsi="Arial" w:cs="Arial"/>
          <w:color w:val="000000"/>
        </w:rPr>
        <w:t xml:space="preserve">Os bydd gyrrwr yn troi’n </w:t>
      </w:r>
      <w:r w:rsidR="006E7C63">
        <w:rPr>
          <w:rFonts w:ascii="Arial" w:eastAsiaTheme="minorEastAsia" w:hAnsi="Arial" w:cs="Arial"/>
          <w:color w:val="000000"/>
        </w:rPr>
        <w:t>ymosodol neu’n fygythiol</w:t>
      </w:r>
      <w:r>
        <w:rPr>
          <w:rFonts w:ascii="Arial" w:eastAsiaTheme="minorEastAsia" w:hAnsi="Arial" w:cs="Arial"/>
          <w:color w:val="000000"/>
        </w:rPr>
        <w:t xml:space="preserve"> o gwbl, galwch un o’r trefnwyr draw os oes angen. Os oes </w:t>
      </w:r>
      <w:r w:rsidR="006E7C63">
        <w:rPr>
          <w:rFonts w:ascii="Arial" w:eastAsiaTheme="minorEastAsia" w:hAnsi="Arial" w:cs="Arial"/>
          <w:color w:val="000000"/>
        </w:rPr>
        <w:t>rhaid</w:t>
      </w:r>
      <w:r>
        <w:rPr>
          <w:rFonts w:ascii="Arial" w:eastAsiaTheme="minorEastAsia" w:hAnsi="Arial" w:cs="Arial"/>
          <w:color w:val="000000"/>
        </w:rPr>
        <w:t>, galwch 999 neu 101.</w:t>
      </w:r>
    </w:p>
    <w:p w14:paraId="643D8167" w14:textId="77777777" w:rsidR="00E2136D" w:rsidRPr="005545DF" w:rsidRDefault="00E2136D" w:rsidP="00E2136D">
      <w:pPr>
        <w:rPr>
          <w:rFonts w:ascii="Arial" w:hAnsi="Arial" w:cs="Arial"/>
        </w:rPr>
      </w:pPr>
    </w:p>
    <w:p w14:paraId="45E0843D" w14:textId="316C4E1C" w:rsidR="003E5D73" w:rsidRPr="005545DF" w:rsidRDefault="00837EB1" w:rsidP="00837EB1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Style w:val="PageNumber"/>
          <w:rFonts w:ascii="Arial" w:hAnsi="Arial" w:cs="Arial"/>
        </w:rPr>
      </w:pPr>
      <w:r>
        <w:rPr>
          <w:rFonts w:ascii="Arial" w:eastAsiaTheme="minorEastAsia" w:hAnsi="Arial" w:cs="Arial"/>
          <w:color w:val="000000"/>
        </w:rPr>
        <w:t xml:space="preserve">Os oes gennych unrhyw amheuon neu bryderon ynghylch eich gallu i gyflawni’r rôl yma, cofiwch ddweud </w:t>
      </w:r>
      <w:r w:rsidR="00145286">
        <w:rPr>
          <w:rFonts w:ascii="Arial" w:eastAsiaTheme="minorEastAsia" w:hAnsi="Arial" w:cs="Arial"/>
          <w:color w:val="000000"/>
        </w:rPr>
        <w:t>–</w:t>
      </w:r>
      <w:r>
        <w:rPr>
          <w:rFonts w:ascii="Arial" w:eastAsiaTheme="minorEastAsia" w:hAnsi="Arial" w:cs="Arial"/>
          <w:color w:val="000000"/>
        </w:rPr>
        <w:t xml:space="preserve"> gall eich trefnydd holi am rywun i gymryd eich lle</w:t>
      </w:r>
      <w:r w:rsidR="00E2136D" w:rsidRPr="005545DF">
        <w:rPr>
          <w:rFonts w:ascii="Arial" w:hAnsi="Arial" w:cs="Arial"/>
          <w:color w:val="000000"/>
        </w:rPr>
        <w:t>.</w:t>
      </w:r>
    </w:p>
    <w:p w14:paraId="51B5ED72" w14:textId="77777777" w:rsidR="003E5D73" w:rsidRPr="005545DF" w:rsidRDefault="003E5D73" w:rsidP="003E5D73">
      <w:pPr>
        <w:jc w:val="right"/>
        <w:rPr>
          <w:rStyle w:val="PageNumber"/>
          <w:rFonts w:ascii="Arial" w:hAnsi="Arial" w:cs="Arial"/>
        </w:rPr>
      </w:pPr>
    </w:p>
    <w:p w14:paraId="2D989E33" w14:textId="77777777" w:rsidR="003E5D73" w:rsidRPr="005545DF" w:rsidRDefault="003E5D73" w:rsidP="003E5D73">
      <w:pPr>
        <w:jc w:val="right"/>
        <w:rPr>
          <w:rFonts w:ascii="Arial" w:hAnsi="Arial" w:cs="Arial"/>
        </w:rPr>
      </w:pPr>
      <w:r w:rsidRPr="005545DF">
        <w:rPr>
          <w:rStyle w:val="PageNumber"/>
          <w:rFonts w:ascii="Arial" w:hAnsi="Arial" w:cs="Arial"/>
        </w:rPr>
        <w:t>© Playing Out CIC 2010-2018</w:t>
      </w:r>
    </w:p>
    <w:sectPr w:rsidR="003E5D73" w:rsidRPr="005545DF" w:rsidSect="003E5D73">
      <w:footerReference w:type="default" r:id="rId7"/>
      <w:pgSz w:w="11900" w:h="16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5E0481" w14:textId="77777777" w:rsidR="00A41374" w:rsidRDefault="00A41374" w:rsidP="005007D9">
      <w:r>
        <w:separator/>
      </w:r>
    </w:p>
  </w:endnote>
  <w:endnote w:type="continuationSeparator" w:id="0">
    <w:p w14:paraId="524CF4C8" w14:textId="77777777" w:rsidR="00A41374" w:rsidRDefault="00A41374" w:rsidP="00500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9EB7BD" w14:textId="7DDCB1F2" w:rsidR="008B7BEE" w:rsidRDefault="008B7BEE">
    <w:pPr>
      <w:pStyle w:val="Footer"/>
    </w:pPr>
  </w:p>
  <w:tbl>
    <w:tblPr>
      <w:tblStyle w:val="TableGrid"/>
      <w:tblW w:w="897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7"/>
      <w:gridCol w:w="2928"/>
      <w:gridCol w:w="1822"/>
      <w:gridCol w:w="2811"/>
    </w:tblGrid>
    <w:tr w:rsidR="00145286" w14:paraId="71535669" w14:textId="77777777" w:rsidTr="00145286">
      <w:trPr>
        <w:jc w:val="right"/>
      </w:trPr>
      <w:tc>
        <w:tcPr>
          <w:tcW w:w="1417" w:type="dxa"/>
        </w:tcPr>
        <w:p w14:paraId="177008B4" w14:textId="77777777" w:rsidR="00145286" w:rsidRDefault="00145286" w:rsidP="00145286">
          <w:pPr>
            <w:tabs>
              <w:tab w:val="left" w:pos="2660"/>
              <w:tab w:val="center" w:pos="7568"/>
            </w:tabs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2526FA33" wp14:editId="63593A56">
                <wp:extent cx="718956" cy="718956"/>
                <wp:effectExtent l="0" t="0" r="5080" b="508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laying Out logo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34457" cy="7344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28" w:type="dxa"/>
        </w:tcPr>
        <w:p w14:paraId="400A8D60" w14:textId="77777777" w:rsidR="00145286" w:rsidRPr="00370BF3" w:rsidRDefault="00A41374" w:rsidP="00145286">
          <w:pPr>
            <w:rPr>
              <w:rFonts w:ascii="Arial" w:hAnsi="Arial" w:cs="Arial"/>
            </w:rPr>
          </w:pPr>
          <w:hyperlink r:id="rId2" w:history="1">
            <w:r w:rsidR="00145286" w:rsidRPr="00A70F8B">
              <w:rPr>
                <w:rStyle w:val="Hyperlink"/>
                <w:rFonts w:ascii="Arial" w:hAnsi="Arial" w:cs="Arial"/>
                <w:b/>
              </w:rPr>
              <w:t>www.playingout.net</w:t>
            </w:r>
          </w:hyperlink>
          <w:r w:rsidR="00145286">
            <w:rPr>
              <w:rFonts w:ascii="Arial" w:hAnsi="Arial" w:cs="Arial"/>
              <w:b/>
            </w:rPr>
            <w:t xml:space="preserve"> </w:t>
          </w:r>
          <w:r w:rsidR="00145286">
            <w:rPr>
              <w:rFonts w:ascii="Arial" w:hAnsi="Arial" w:cs="Arial"/>
            </w:rPr>
            <w:t xml:space="preserve"> </w:t>
          </w:r>
        </w:p>
        <w:p w14:paraId="6FDE6740" w14:textId="77777777" w:rsidR="00145286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</w:p>
        <w:p w14:paraId="422BF81D" w14:textId="77777777" w:rsidR="00145286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  <w:r w:rsidRPr="00370BF3">
            <w:rPr>
              <w:rFonts w:ascii="Arial" w:hAnsi="Arial" w:cs="Arial"/>
            </w:rPr>
            <w:t xml:space="preserve">0117 9537167   </w:t>
          </w:r>
        </w:p>
        <w:p w14:paraId="2BDA3FBC" w14:textId="77777777" w:rsidR="00145286" w:rsidRPr="00370BF3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  <w:r w:rsidRPr="00370BF3">
            <w:rPr>
              <w:rFonts w:ascii="Arial" w:hAnsi="Arial" w:cs="Arial"/>
            </w:rPr>
            <w:t>hello@playingout.net</w:t>
          </w:r>
        </w:p>
        <w:p w14:paraId="6ECBE8E9" w14:textId="77777777" w:rsidR="00145286" w:rsidRPr="00D847A8" w:rsidRDefault="00145286" w:rsidP="00145286">
          <w:pPr>
            <w:rPr>
              <w:rFonts w:ascii="Arial" w:hAnsi="Arial" w:cs="Arial"/>
            </w:rPr>
          </w:pPr>
          <w:r w:rsidRPr="00370BF3">
            <w:rPr>
              <w:rStyle w:val="PageNumber"/>
              <w:rFonts w:ascii="Arial" w:hAnsi="Arial" w:cs="Arial"/>
            </w:rPr>
            <w:t>© Playing Out CIC 2010-2018</w:t>
          </w:r>
        </w:p>
      </w:tc>
      <w:tc>
        <w:tcPr>
          <w:tcW w:w="1822" w:type="dxa"/>
        </w:tcPr>
        <w:p w14:paraId="1FB315C7" w14:textId="77777777" w:rsidR="00145286" w:rsidRDefault="00145286" w:rsidP="00145286">
          <w:pPr>
            <w:tabs>
              <w:tab w:val="left" w:pos="2660"/>
              <w:tab w:val="center" w:pos="7568"/>
            </w:tabs>
            <w:rPr>
              <w:rFonts w:ascii="Trebuchet MS" w:hAnsi="Trebuchet MS"/>
            </w:rPr>
          </w:pPr>
          <w:r>
            <w:rPr>
              <w:rFonts w:ascii="Trebuchet MS" w:hAnsi="Trebuchet MS"/>
              <w:noProof/>
            </w:rPr>
            <w:drawing>
              <wp:inline distT="0" distB="0" distL="0" distR="0" wp14:anchorId="711FDDD7" wp14:editId="6E8E70D2">
                <wp:extent cx="953736" cy="6491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lay Wales logo HIGH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0452" cy="66733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11" w:type="dxa"/>
        </w:tcPr>
        <w:p w14:paraId="345732C2" w14:textId="77777777" w:rsidR="00145286" w:rsidRPr="00D847A8" w:rsidRDefault="00A41374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  <w:b/>
            </w:rPr>
          </w:pPr>
          <w:hyperlink r:id="rId4" w:history="1">
            <w:r w:rsidR="00145286" w:rsidRPr="00A70F8B">
              <w:rPr>
                <w:rStyle w:val="Hyperlink"/>
                <w:rFonts w:ascii="Arial" w:hAnsi="Arial" w:cs="Arial"/>
                <w:b/>
              </w:rPr>
              <w:t>www.chwaraecymru.org.uk</w:t>
            </w:r>
          </w:hyperlink>
          <w:r w:rsidR="00145286">
            <w:rPr>
              <w:rFonts w:ascii="Arial" w:hAnsi="Arial" w:cs="Arial"/>
              <w:b/>
            </w:rPr>
            <w:t xml:space="preserve"> </w:t>
          </w:r>
        </w:p>
        <w:p w14:paraId="1043108D" w14:textId="77777777" w:rsidR="00145286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</w:p>
        <w:p w14:paraId="77DE9D0D" w14:textId="77777777" w:rsidR="00145286" w:rsidRPr="00D847A8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  <w:r w:rsidRPr="00D847A8">
            <w:rPr>
              <w:rFonts w:ascii="Arial" w:hAnsi="Arial" w:cs="Arial"/>
            </w:rPr>
            <w:t>020 2048 6050</w:t>
          </w:r>
        </w:p>
        <w:p w14:paraId="323C05E4" w14:textId="77777777" w:rsidR="00145286" w:rsidRPr="00D847A8" w:rsidRDefault="00A41374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  <w:hyperlink r:id="rId5" w:history="1">
            <w:r w:rsidR="00145286" w:rsidRPr="00A70F8B">
              <w:rPr>
                <w:rStyle w:val="Hyperlink"/>
                <w:rFonts w:ascii="Arial" w:hAnsi="Arial" w:cs="Arial"/>
              </w:rPr>
              <w:t>post@chwaraecymru.org.uk</w:t>
            </w:r>
          </w:hyperlink>
        </w:p>
        <w:p w14:paraId="43BAD392" w14:textId="77777777" w:rsidR="00145286" w:rsidRPr="00D847A8" w:rsidRDefault="00145286" w:rsidP="00145286">
          <w:pPr>
            <w:tabs>
              <w:tab w:val="left" w:pos="2660"/>
              <w:tab w:val="center" w:pos="7568"/>
            </w:tabs>
            <w:rPr>
              <w:rFonts w:ascii="Arial" w:hAnsi="Arial" w:cs="Arial"/>
            </w:rPr>
          </w:pPr>
        </w:p>
      </w:tc>
    </w:tr>
  </w:tbl>
  <w:p w14:paraId="4EFBA999" w14:textId="6A353CF2" w:rsidR="008B7BEE" w:rsidRDefault="008B7BEE" w:rsidP="008555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EC941" w14:textId="77777777" w:rsidR="00A41374" w:rsidRDefault="00A41374" w:rsidP="005007D9">
      <w:r>
        <w:separator/>
      </w:r>
    </w:p>
  </w:footnote>
  <w:footnote w:type="continuationSeparator" w:id="0">
    <w:p w14:paraId="3A63B642" w14:textId="77777777" w:rsidR="00A41374" w:rsidRDefault="00A41374" w:rsidP="005007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46B65"/>
    <w:multiLevelType w:val="hybridMultilevel"/>
    <w:tmpl w:val="818090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96B02"/>
    <w:multiLevelType w:val="hybridMultilevel"/>
    <w:tmpl w:val="EAA0899C"/>
    <w:lvl w:ilvl="0" w:tplc="069E4C2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2F56F3"/>
    <w:multiLevelType w:val="hybridMultilevel"/>
    <w:tmpl w:val="E9BC826C"/>
    <w:lvl w:ilvl="0" w:tplc="51D4BAA6">
      <w:start w:val="1"/>
      <w:numFmt w:val="upperLetter"/>
      <w:lvlText w:val="%1)"/>
      <w:lvlJc w:val="left"/>
      <w:pPr>
        <w:ind w:left="9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0" w:hanging="360"/>
      </w:pPr>
    </w:lvl>
    <w:lvl w:ilvl="2" w:tplc="0409001B" w:tentative="1">
      <w:start w:val="1"/>
      <w:numFmt w:val="lowerRoman"/>
      <w:lvlText w:val="%3."/>
      <w:lvlJc w:val="right"/>
      <w:pPr>
        <w:ind w:left="2360" w:hanging="180"/>
      </w:pPr>
    </w:lvl>
    <w:lvl w:ilvl="3" w:tplc="0409000F" w:tentative="1">
      <w:start w:val="1"/>
      <w:numFmt w:val="decimal"/>
      <w:lvlText w:val="%4."/>
      <w:lvlJc w:val="left"/>
      <w:pPr>
        <w:ind w:left="3080" w:hanging="360"/>
      </w:pPr>
    </w:lvl>
    <w:lvl w:ilvl="4" w:tplc="04090019" w:tentative="1">
      <w:start w:val="1"/>
      <w:numFmt w:val="lowerLetter"/>
      <w:lvlText w:val="%5."/>
      <w:lvlJc w:val="left"/>
      <w:pPr>
        <w:ind w:left="3800" w:hanging="360"/>
      </w:pPr>
    </w:lvl>
    <w:lvl w:ilvl="5" w:tplc="0409001B" w:tentative="1">
      <w:start w:val="1"/>
      <w:numFmt w:val="lowerRoman"/>
      <w:lvlText w:val="%6."/>
      <w:lvlJc w:val="right"/>
      <w:pPr>
        <w:ind w:left="4520" w:hanging="180"/>
      </w:pPr>
    </w:lvl>
    <w:lvl w:ilvl="6" w:tplc="0409000F" w:tentative="1">
      <w:start w:val="1"/>
      <w:numFmt w:val="decimal"/>
      <w:lvlText w:val="%7."/>
      <w:lvlJc w:val="left"/>
      <w:pPr>
        <w:ind w:left="5240" w:hanging="360"/>
      </w:pPr>
    </w:lvl>
    <w:lvl w:ilvl="7" w:tplc="04090019" w:tentative="1">
      <w:start w:val="1"/>
      <w:numFmt w:val="lowerLetter"/>
      <w:lvlText w:val="%8."/>
      <w:lvlJc w:val="left"/>
      <w:pPr>
        <w:ind w:left="5960" w:hanging="360"/>
      </w:pPr>
    </w:lvl>
    <w:lvl w:ilvl="8" w:tplc="040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512C"/>
    <w:rsid w:val="00145286"/>
    <w:rsid w:val="00190207"/>
    <w:rsid w:val="001D66DC"/>
    <w:rsid w:val="00203C07"/>
    <w:rsid w:val="002416FE"/>
    <w:rsid w:val="002E223D"/>
    <w:rsid w:val="003265B7"/>
    <w:rsid w:val="00376447"/>
    <w:rsid w:val="003C69EC"/>
    <w:rsid w:val="003E512C"/>
    <w:rsid w:val="003E5D73"/>
    <w:rsid w:val="00430DE7"/>
    <w:rsid w:val="00432CAB"/>
    <w:rsid w:val="00461C8F"/>
    <w:rsid w:val="005007D9"/>
    <w:rsid w:val="0053533A"/>
    <w:rsid w:val="005545DF"/>
    <w:rsid w:val="00623423"/>
    <w:rsid w:val="006E7C63"/>
    <w:rsid w:val="00733088"/>
    <w:rsid w:val="00771CF0"/>
    <w:rsid w:val="00783424"/>
    <w:rsid w:val="00837EB1"/>
    <w:rsid w:val="0085558C"/>
    <w:rsid w:val="008B7BEE"/>
    <w:rsid w:val="00912F38"/>
    <w:rsid w:val="00953DEA"/>
    <w:rsid w:val="0097277F"/>
    <w:rsid w:val="00A41374"/>
    <w:rsid w:val="00AC1C3A"/>
    <w:rsid w:val="00E2136D"/>
    <w:rsid w:val="00E96884"/>
    <w:rsid w:val="00F24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B73ADD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E512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07D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HeaderChar">
    <w:name w:val="Header Char"/>
    <w:basedOn w:val="DefaultParagraphFont"/>
    <w:link w:val="Header"/>
    <w:uiPriority w:val="99"/>
    <w:rsid w:val="005007D9"/>
  </w:style>
  <w:style w:type="paragraph" w:styleId="Footer">
    <w:name w:val="footer"/>
    <w:basedOn w:val="Normal"/>
    <w:link w:val="FooterChar"/>
    <w:uiPriority w:val="99"/>
    <w:unhideWhenUsed/>
    <w:rsid w:val="005007D9"/>
    <w:pPr>
      <w:tabs>
        <w:tab w:val="center" w:pos="4320"/>
        <w:tab w:val="right" w:pos="8640"/>
      </w:tabs>
    </w:pPr>
    <w:rPr>
      <w:rFonts w:eastAsiaTheme="minorEastAsia"/>
    </w:rPr>
  </w:style>
  <w:style w:type="character" w:customStyle="1" w:styleId="FooterChar">
    <w:name w:val="Footer Char"/>
    <w:basedOn w:val="DefaultParagraphFont"/>
    <w:link w:val="Footer"/>
    <w:uiPriority w:val="99"/>
    <w:rsid w:val="005007D9"/>
  </w:style>
  <w:style w:type="paragraph" w:styleId="BalloonText">
    <w:name w:val="Balloon Text"/>
    <w:basedOn w:val="Normal"/>
    <w:link w:val="BalloonTextChar"/>
    <w:uiPriority w:val="99"/>
    <w:semiHidden/>
    <w:unhideWhenUsed/>
    <w:rsid w:val="005007D9"/>
    <w:rPr>
      <w:rFonts w:ascii="Lucida Grande" w:eastAsiaTheme="minorEastAsia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D9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953DEA"/>
    <w:pPr>
      <w:ind w:left="720"/>
      <w:contextualSpacing/>
    </w:pPr>
  </w:style>
  <w:style w:type="character" w:styleId="PageNumber">
    <w:name w:val="page number"/>
    <w:basedOn w:val="DefaultParagraphFont"/>
    <w:unhideWhenUsed/>
    <w:rsid w:val="00783424"/>
  </w:style>
  <w:style w:type="paragraph" w:customStyle="1" w:styleId="p1">
    <w:name w:val="p1"/>
    <w:basedOn w:val="Normal"/>
    <w:rsid w:val="005545DF"/>
    <w:rPr>
      <w:rFonts w:ascii="Helvetica" w:hAnsi="Helvetica" w:cs="Times New Roman"/>
      <w:lang w:val="en-GB" w:eastAsia="en-GB"/>
    </w:rPr>
  </w:style>
  <w:style w:type="table" w:styleId="TableGrid">
    <w:name w:val="Table Grid"/>
    <w:basedOn w:val="TableNormal"/>
    <w:rsid w:val="00145286"/>
    <w:rPr>
      <w:rFonts w:ascii="Times New Roman" w:eastAsia="Times New Roman" w:hAnsi="Times New Roman" w:cs="Times New Roman"/>
      <w:sz w:val="20"/>
      <w:szCs w:val="20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1452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g"/><Relationship Id="rId2" Type="http://schemas.openxmlformats.org/officeDocument/2006/relationships/hyperlink" Target="http://www.playingout.net" TargetMode="External"/><Relationship Id="rId1" Type="http://schemas.openxmlformats.org/officeDocument/2006/relationships/image" Target="media/image1.png"/><Relationship Id="rId5" Type="http://schemas.openxmlformats.org/officeDocument/2006/relationships/hyperlink" Target="mailto:post@chwaraecymru.org.uk" TargetMode="External"/><Relationship Id="rId4" Type="http://schemas.openxmlformats.org/officeDocument/2006/relationships/hyperlink" Target="http://www.chwaraecymru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Playing Out</Company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Ferguson</dc:creator>
  <cp:keywords/>
  <dc:description/>
  <cp:lastModifiedBy>Angharad Wyn Jones</cp:lastModifiedBy>
  <cp:revision>2</cp:revision>
  <cp:lastPrinted>2018-07-16T19:28:00Z</cp:lastPrinted>
  <dcterms:created xsi:type="dcterms:W3CDTF">2019-01-16T17:24:00Z</dcterms:created>
  <dcterms:modified xsi:type="dcterms:W3CDTF">2019-01-16T17:24:00Z</dcterms:modified>
</cp:coreProperties>
</file>